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54" w:rsidRPr="002E4E54" w:rsidRDefault="002E4E54" w:rsidP="002E4E54">
      <w:pPr>
        <w:rPr>
          <w:b/>
          <w:sz w:val="2"/>
          <w:szCs w:val="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835"/>
      </w:tblGrid>
      <w:tr w:rsidR="002E4E54" w:rsidRPr="002E4E54" w:rsidTr="00894AFA">
        <w:trPr>
          <w:trHeight w:val="1418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14E1" w:rsidRPr="002E4E54" w:rsidRDefault="002E4E54" w:rsidP="00894AFA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2E4E54">
              <w:rPr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AC0735" wp14:editId="2A9D63CE">
                  <wp:extent cx="2844800" cy="971550"/>
                  <wp:effectExtent l="0" t="0" r="0" b="0"/>
                  <wp:docPr id="2" name="Immagine 2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82818" w:rsidRPr="00082818" w:rsidRDefault="00EF08A3" w:rsidP="00082818">
            <w:pPr>
              <w:pStyle w:val="Nessunaspaziatura"/>
              <w:ind w:left="-3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 w:rsidR="00082818">
              <w:rPr>
                <w:b/>
              </w:rPr>
              <w:t xml:space="preserve">   </w:t>
            </w:r>
            <w:bookmarkStart w:id="0" w:name="_GoBack"/>
            <w:bookmarkEnd w:id="0"/>
            <w:r w:rsidR="00082818" w:rsidRPr="00082818">
              <w:rPr>
                <w:b/>
                <w:sz w:val="24"/>
                <w:szCs w:val="24"/>
              </w:rPr>
              <w:t xml:space="preserve">Ripartizione Didattica </w:t>
            </w:r>
          </w:p>
          <w:p w:rsidR="002E4E54" w:rsidRPr="00EF08A3" w:rsidRDefault="00082818" w:rsidP="00082818">
            <w:pPr>
              <w:pStyle w:val="Nessunaspaziatura"/>
              <w:ind w:left="-3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082818">
              <w:rPr>
                <w:b/>
                <w:sz w:val="24"/>
                <w:szCs w:val="24"/>
              </w:rPr>
              <w:t>e servizi agli studenti</w:t>
            </w:r>
          </w:p>
          <w:p w:rsidR="00A614E1" w:rsidRPr="002E4E54" w:rsidRDefault="002E4E54" w:rsidP="00EF08A3">
            <w:pPr>
              <w:pStyle w:val="Nessunaspaziatura"/>
              <w:jc w:val="center"/>
              <w:rPr>
                <w:i/>
              </w:rPr>
            </w:pPr>
            <w:r w:rsidRPr="00EF08A3">
              <w:rPr>
                <w:b/>
                <w:sz w:val="24"/>
                <w:szCs w:val="24"/>
              </w:rPr>
              <w:t>UFFICIO CAREER SERVICE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94AFA" w:rsidRPr="00894AFA" w:rsidRDefault="00894AFA" w:rsidP="00894AFA">
            <w:pPr>
              <w:pStyle w:val="Nessunaspaziatura"/>
              <w:rPr>
                <w:b/>
                <w:sz w:val="18"/>
                <w:szCs w:val="18"/>
              </w:rPr>
            </w:pPr>
            <w:r w:rsidRPr="00894AFA">
              <w:rPr>
                <w:b/>
                <w:sz w:val="18"/>
                <w:szCs w:val="18"/>
              </w:rPr>
              <w:t xml:space="preserve">Campus Universitario </w:t>
            </w:r>
            <w:proofErr w:type="spellStart"/>
            <w:r w:rsidRPr="00894AFA">
              <w:rPr>
                <w:b/>
                <w:sz w:val="18"/>
                <w:szCs w:val="18"/>
              </w:rPr>
              <w:t>Ecotekne</w:t>
            </w:r>
            <w:proofErr w:type="spellEnd"/>
          </w:p>
          <w:p w:rsidR="00894AFA" w:rsidRPr="00894AFA" w:rsidRDefault="00894AFA" w:rsidP="00894AFA">
            <w:pPr>
              <w:pStyle w:val="Nessunaspaziatura"/>
              <w:ind w:right="-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Centro Congressi  </w:t>
            </w:r>
            <w:r w:rsidRPr="00894AFA">
              <w:rPr>
                <w:b/>
                <w:sz w:val="18"/>
                <w:szCs w:val="18"/>
              </w:rPr>
              <w:t>Uff. Career Service</w:t>
            </w:r>
          </w:p>
          <w:p w:rsidR="00894AFA" w:rsidRPr="00894AFA" w:rsidRDefault="00894AFA" w:rsidP="00894AFA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Via per Monteroni </w:t>
            </w:r>
            <w:r w:rsidRPr="00894AFA">
              <w:rPr>
                <w:b/>
                <w:sz w:val="18"/>
                <w:szCs w:val="18"/>
              </w:rPr>
              <w:t>73100 - Lecce</w:t>
            </w:r>
            <w:r w:rsidRPr="00894AFA">
              <w:rPr>
                <w:b/>
                <w:sz w:val="18"/>
                <w:szCs w:val="18"/>
                <w:lang w:val="fr-FR"/>
              </w:rPr>
              <w:t xml:space="preserve">    </w:t>
            </w:r>
          </w:p>
          <w:p w:rsidR="00894AFA" w:rsidRDefault="00894AFA" w:rsidP="00894AFA">
            <w:pPr>
              <w:pStyle w:val="Nessunaspaziatura"/>
              <w:rPr>
                <w:b/>
                <w:sz w:val="18"/>
                <w:szCs w:val="18"/>
                <w:lang w:val="fr-FR"/>
              </w:rPr>
            </w:pPr>
            <w:r w:rsidRPr="00894AFA">
              <w:rPr>
                <w:b/>
                <w:sz w:val="18"/>
                <w:szCs w:val="18"/>
                <w:lang w:val="fr-FR"/>
              </w:rPr>
              <w:t xml:space="preserve">T +39 0832 - 29 9214 - 9239 </w:t>
            </w:r>
          </w:p>
          <w:p w:rsidR="00894AFA" w:rsidRPr="00894AFA" w:rsidRDefault="00894AFA" w:rsidP="00894AFA">
            <w:pPr>
              <w:pStyle w:val="Nessunaspaziatura"/>
              <w:rPr>
                <w:b/>
                <w:sz w:val="18"/>
                <w:szCs w:val="18"/>
                <w:lang w:val="fr-FR"/>
              </w:rPr>
            </w:pPr>
            <w:r w:rsidRPr="00894AFA">
              <w:rPr>
                <w:b/>
                <w:sz w:val="18"/>
                <w:szCs w:val="18"/>
                <w:lang w:val="fr-FR"/>
              </w:rPr>
              <w:t xml:space="preserve">– 9203 </w:t>
            </w:r>
            <w:r>
              <w:rPr>
                <w:b/>
                <w:sz w:val="18"/>
                <w:szCs w:val="18"/>
                <w:lang w:val="fr-FR"/>
              </w:rPr>
              <w:t>–</w:t>
            </w:r>
            <w:r w:rsidRPr="00894AFA">
              <w:rPr>
                <w:b/>
                <w:sz w:val="18"/>
                <w:szCs w:val="18"/>
                <w:lang w:val="fr-FR"/>
              </w:rPr>
              <w:t xml:space="preserve"> 9237        </w:t>
            </w:r>
          </w:p>
          <w:p w:rsidR="00894AFA" w:rsidRPr="00894AFA" w:rsidRDefault="00894AFA" w:rsidP="00894AFA">
            <w:pPr>
              <w:pStyle w:val="Nessunaspaziatura"/>
              <w:rPr>
                <w:b/>
                <w:sz w:val="18"/>
                <w:szCs w:val="18"/>
                <w:lang w:val="fr-FR"/>
              </w:rPr>
            </w:pPr>
            <w:r w:rsidRPr="00894AFA">
              <w:rPr>
                <w:b/>
                <w:sz w:val="18"/>
                <w:szCs w:val="18"/>
                <w:lang w:val="fr-FR"/>
              </w:rPr>
              <w:t>F</w:t>
            </w:r>
            <w:r>
              <w:rPr>
                <w:b/>
                <w:sz w:val="18"/>
                <w:szCs w:val="18"/>
                <w:lang w:val="fr-FR"/>
              </w:rPr>
              <w:t>AX</w:t>
            </w:r>
            <w:r w:rsidRPr="00894AFA">
              <w:rPr>
                <w:b/>
                <w:sz w:val="18"/>
                <w:szCs w:val="18"/>
                <w:lang w:val="fr-FR"/>
              </w:rPr>
              <w:t xml:space="preserve"> +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894AFA">
              <w:rPr>
                <w:b/>
                <w:sz w:val="18"/>
                <w:szCs w:val="18"/>
                <w:lang w:val="fr-FR"/>
              </w:rPr>
              <w:t>39 0832 - 29 9903</w:t>
            </w:r>
          </w:p>
          <w:p w:rsidR="00A614E1" w:rsidRPr="002E4E54" w:rsidRDefault="00894AFA" w:rsidP="00894AFA">
            <w:pPr>
              <w:pStyle w:val="Nessunaspaziatura"/>
              <w:rPr>
                <w:lang w:val="fr-FR"/>
              </w:rPr>
            </w:pPr>
            <w:r w:rsidRPr="00894AF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0AB0B9" wp14:editId="7C2A8FB5">
                  <wp:extent cx="146050" cy="107950"/>
                  <wp:effectExtent l="0" t="0" r="6350" b="6350"/>
                  <wp:docPr id="1" name="Immagine 1" descr="Risultati immagini per logo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AFA">
              <w:rPr>
                <w:b/>
                <w:sz w:val="18"/>
                <w:szCs w:val="18"/>
              </w:rPr>
              <w:t xml:space="preserve">Job </w:t>
            </w:r>
            <w:proofErr w:type="spellStart"/>
            <w:r w:rsidRPr="00894AFA">
              <w:rPr>
                <w:b/>
                <w:sz w:val="18"/>
                <w:szCs w:val="18"/>
              </w:rPr>
              <w:t>Placement</w:t>
            </w:r>
            <w:proofErr w:type="spellEnd"/>
            <w:r w:rsidRPr="00894AFA">
              <w:rPr>
                <w:b/>
                <w:sz w:val="18"/>
                <w:szCs w:val="18"/>
              </w:rPr>
              <w:t>-Università del Salento</w:t>
            </w:r>
          </w:p>
        </w:tc>
      </w:tr>
    </w:tbl>
    <w:p w:rsidR="002E4E54" w:rsidRPr="008A0717" w:rsidRDefault="002E4E54" w:rsidP="002E4E54">
      <w:pPr>
        <w:jc w:val="center"/>
        <w:rPr>
          <w:b/>
          <w:sz w:val="2"/>
          <w:szCs w:val="2"/>
        </w:rPr>
      </w:pPr>
    </w:p>
    <w:p w:rsidR="00493EC3" w:rsidRDefault="00493EC3" w:rsidP="002E4E54">
      <w:pPr>
        <w:jc w:val="center"/>
        <w:rPr>
          <w:b/>
          <w:sz w:val="32"/>
          <w:szCs w:val="32"/>
        </w:rPr>
      </w:pPr>
    </w:p>
    <w:p w:rsidR="00895FEF" w:rsidRPr="002E4E54" w:rsidRDefault="0056055B" w:rsidP="002E4E54">
      <w:pPr>
        <w:jc w:val="center"/>
        <w:rPr>
          <w:b/>
          <w:sz w:val="32"/>
          <w:szCs w:val="32"/>
        </w:rPr>
      </w:pPr>
      <w:r w:rsidRPr="00D521C8">
        <w:rPr>
          <w:b/>
          <w:sz w:val="32"/>
          <w:szCs w:val="32"/>
        </w:rPr>
        <w:t>CONVENZIONE DI TIROCINIO DI FORMAZIONE ED ORIENTAMENTO</w:t>
      </w:r>
    </w:p>
    <w:p w:rsidR="00E2309F" w:rsidRPr="002E4E54" w:rsidRDefault="0056055B" w:rsidP="002E4E54">
      <w:pPr>
        <w:jc w:val="center"/>
      </w:pPr>
      <w:r w:rsidRPr="0056055B">
        <w:t>(n. ___</w:t>
      </w:r>
      <w:r w:rsidR="00E2309F">
        <w:t>___________ / UCS del _______________</w:t>
      </w:r>
      <w:r w:rsidRPr="0056055B">
        <w:t xml:space="preserve"> )</w:t>
      </w:r>
    </w:p>
    <w:p w:rsidR="00E2309F" w:rsidRPr="002E4E54" w:rsidRDefault="0056055B" w:rsidP="002E4E54">
      <w:pPr>
        <w:jc w:val="center"/>
      </w:pPr>
      <w:r w:rsidRPr="002E4E54">
        <w:t>TRA</w:t>
      </w:r>
    </w:p>
    <w:p w:rsidR="0056055B" w:rsidRPr="002E4E54" w:rsidRDefault="0056055B" w:rsidP="00911697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L’Università del Salento, d’ora in poi denominato “soggetto promotore”, rappresentata</w:t>
      </w:r>
      <w:r w:rsidR="00911697" w:rsidRPr="002E4E54">
        <w:rPr>
          <w:sz w:val="24"/>
          <w:szCs w:val="24"/>
        </w:rPr>
        <w:t xml:space="preserve"> </w:t>
      </w:r>
      <w:r w:rsidR="00BF3762">
        <w:rPr>
          <w:sz w:val="24"/>
          <w:szCs w:val="24"/>
        </w:rPr>
        <w:t xml:space="preserve">dal Prof. </w:t>
      </w:r>
      <w:r w:rsidR="001B16EA">
        <w:rPr>
          <w:sz w:val="24"/>
          <w:szCs w:val="24"/>
        </w:rPr>
        <w:t>--------------------</w:t>
      </w:r>
      <w:r w:rsidR="00BF3762">
        <w:rPr>
          <w:sz w:val="24"/>
          <w:szCs w:val="24"/>
        </w:rPr>
        <w:t xml:space="preserve"> nato a </w:t>
      </w:r>
      <w:r w:rsidR="001B16EA">
        <w:rPr>
          <w:sz w:val="24"/>
          <w:szCs w:val="24"/>
        </w:rPr>
        <w:t>-------------</w:t>
      </w:r>
      <w:r w:rsidR="00BF3762">
        <w:rPr>
          <w:sz w:val="24"/>
          <w:szCs w:val="24"/>
        </w:rPr>
        <w:t xml:space="preserve"> il </w:t>
      </w:r>
      <w:r w:rsidR="001B16EA">
        <w:rPr>
          <w:sz w:val="24"/>
          <w:szCs w:val="24"/>
        </w:rPr>
        <w:t>--------------</w:t>
      </w:r>
      <w:r w:rsidR="00BF3762">
        <w:rPr>
          <w:sz w:val="24"/>
          <w:szCs w:val="24"/>
        </w:rPr>
        <w:t>, P.I: 00646640755, C.F. 80008870752,</w:t>
      </w:r>
      <w:r w:rsidRPr="002E4E54">
        <w:rPr>
          <w:sz w:val="24"/>
          <w:szCs w:val="24"/>
        </w:rPr>
        <w:t xml:space="preserve"> domiciliato per la carica</w:t>
      </w:r>
      <w:r w:rsidR="00BF3762">
        <w:rPr>
          <w:sz w:val="24"/>
          <w:szCs w:val="24"/>
        </w:rPr>
        <w:t xml:space="preserve"> di “Referente del Rettore per il Job </w:t>
      </w:r>
      <w:proofErr w:type="spellStart"/>
      <w:r w:rsidR="00BF3762">
        <w:rPr>
          <w:sz w:val="24"/>
          <w:szCs w:val="24"/>
        </w:rPr>
        <w:t>Placement</w:t>
      </w:r>
      <w:proofErr w:type="spellEnd"/>
      <w:r w:rsidR="00721A27">
        <w:rPr>
          <w:sz w:val="24"/>
          <w:szCs w:val="24"/>
        </w:rPr>
        <w:t>”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presso la sede dell’Università del Salento, Piazzetta Tancredi n.7, - 73100 Lecce,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autorizzato alla stipula di Convenzioni per il tirocinio e la formazione e, nello specifico,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alla sottoscrizione del presente atto con D.R. n</w:t>
      </w:r>
      <w:r w:rsidR="005D323E" w:rsidRPr="002E4E54">
        <w:rPr>
          <w:sz w:val="24"/>
          <w:szCs w:val="24"/>
        </w:rPr>
        <w:t>.</w:t>
      </w:r>
      <w:r w:rsidR="00BF3762">
        <w:rPr>
          <w:sz w:val="24"/>
          <w:szCs w:val="24"/>
        </w:rPr>
        <w:t>14 del 14-01-2015.</w:t>
      </w:r>
    </w:p>
    <w:p w:rsidR="00EC3A9F" w:rsidRPr="002E4E54" w:rsidRDefault="00EC3A9F" w:rsidP="00EC3A9F">
      <w:pPr>
        <w:spacing w:after="0" w:line="240" w:lineRule="auto"/>
        <w:rPr>
          <w:sz w:val="24"/>
          <w:szCs w:val="24"/>
        </w:rPr>
      </w:pPr>
    </w:p>
    <w:p w:rsidR="00EC3A9F" w:rsidRPr="002E4E54" w:rsidRDefault="0056055B" w:rsidP="00911697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E</w:t>
      </w:r>
    </w:p>
    <w:p w:rsidR="00EC3A9F" w:rsidRPr="002E4E54" w:rsidRDefault="005D323E" w:rsidP="00911697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______________</w:t>
      </w:r>
      <w:r w:rsidR="005406BC" w:rsidRPr="002E4E54">
        <w:rPr>
          <w:sz w:val="24"/>
          <w:szCs w:val="24"/>
        </w:rPr>
        <w:t>___</w:t>
      </w:r>
      <w:r w:rsidR="0056055B" w:rsidRPr="002E4E54">
        <w:rPr>
          <w:sz w:val="24"/>
          <w:szCs w:val="24"/>
        </w:rPr>
        <w:t xml:space="preserve"> </w:t>
      </w:r>
      <w:r w:rsidR="005406BC" w:rsidRPr="002E4E54">
        <w:rPr>
          <w:sz w:val="24"/>
          <w:szCs w:val="24"/>
        </w:rPr>
        <w:t>con sede sociale in _____________</w:t>
      </w:r>
      <w:r w:rsidR="007A5AF3" w:rsidRPr="002E4E54">
        <w:rPr>
          <w:sz w:val="24"/>
          <w:szCs w:val="24"/>
        </w:rPr>
        <w:t>______</w:t>
      </w:r>
      <w:r w:rsidR="00911697" w:rsidRPr="002E4E54">
        <w:rPr>
          <w:sz w:val="24"/>
          <w:szCs w:val="24"/>
        </w:rPr>
        <w:t xml:space="preserve">alla </w:t>
      </w:r>
      <w:r w:rsidR="005406BC" w:rsidRPr="002E4E54">
        <w:rPr>
          <w:sz w:val="24"/>
          <w:szCs w:val="24"/>
        </w:rPr>
        <w:t>via ________</w:t>
      </w:r>
      <w:r w:rsidR="0056055B" w:rsidRPr="002E4E54">
        <w:rPr>
          <w:sz w:val="24"/>
          <w:szCs w:val="24"/>
        </w:rPr>
        <w:t xml:space="preserve">, </w:t>
      </w:r>
      <w:r w:rsidR="005406BC" w:rsidRPr="002E4E54">
        <w:rPr>
          <w:sz w:val="24"/>
          <w:szCs w:val="24"/>
        </w:rPr>
        <w:t xml:space="preserve">n.__, </w:t>
      </w:r>
      <w:proofErr w:type="spellStart"/>
      <w:r w:rsidR="005406BC" w:rsidRPr="002E4E54">
        <w:rPr>
          <w:sz w:val="24"/>
          <w:szCs w:val="24"/>
        </w:rPr>
        <w:t>cap</w:t>
      </w:r>
      <w:proofErr w:type="spellEnd"/>
      <w:r w:rsidR="005406BC" w:rsidRPr="002E4E54">
        <w:rPr>
          <w:sz w:val="24"/>
          <w:szCs w:val="24"/>
        </w:rPr>
        <w:t>_______</w:t>
      </w:r>
      <w:r w:rsidR="0056055B" w:rsidRPr="002E4E54">
        <w:rPr>
          <w:sz w:val="24"/>
          <w:szCs w:val="24"/>
        </w:rPr>
        <w:t>, d'ora in poi chiamato 'soggetto ospitante', Partita IVA</w:t>
      </w:r>
      <w:r w:rsidR="005406BC" w:rsidRPr="002E4E54">
        <w:rPr>
          <w:sz w:val="24"/>
          <w:szCs w:val="24"/>
        </w:rPr>
        <w:t xml:space="preserve"> ______________</w:t>
      </w:r>
      <w:r w:rsidR="0056055B" w:rsidRPr="002E4E54">
        <w:rPr>
          <w:sz w:val="24"/>
          <w:szCs w:val="24"/>
        </w:rPr>
        <w:t xml:space="preserve"> Legale </w:t>
      </w:r>
      <w:r w:rsidR="005406BC" w:rsidRPr="002E4E54">
        <w:rPr>
          <w:sz w:val="24"/>
          <w:szCs w:val="24"/>
        </w:rPr>
        <w:t>rappresentante ___________________ nato a ________________</w:t>
      </w:r>
      <w:r w:rsidR="0056055B" w:rsidRPr="002E4E54">
        <w:rPr>
          <w:sz w:val="24"/>
          <w:szCs w:val="24"/>
        </w:rPr>
        <w:t xml:space="preserve"> in data</w:t>
      </w:r>
      <w:r w:rsidR="00911697" w:rsidRPr="002E4E54">
        <w:rPr>
          <w:sz w:val="24"/>
          <w:szCs w:val="24"/>
        </w:rPr>
        <w:t xml:space="preserve"> </w:t>
      </w:r>
      <w:r w:rsidR="005406BC" w:rsidRPr="002E4E54">
        <w:rPr>
          <w:sz w:val="24"/>
          <w:szCs w:val="24"/>
        </w:rPr>
        <w:t>_________ e residente in __________________ alla via ______________________________</w:t>
      </w:r>
    </w:p>
    <w:p w:rsidR="00911697" w:rsidRDefault="00911697" w:rsidP="00911697">
      <w:pPr>
        <w:spacing w:after="0" w:line="240" w:lineRule="auto"/>
        <w:rPr>
          <w:sz w:val="24"/>
          <w:szCs w:val="24"/>
        </w:rPr>
      </w:pPr>
    </w:p>
    <w:p w:rsidR="008E572F" w:rsidRPr="002E4E54" w:rsidRDefault="008E572F" w:rsidP="00911697">
      <w:pPr>
        <w:spacing w:after="0" w:line="240" w:lineRule="auto"/>
        <w:rPr>
          <w:sz w:val="24"/>
          <w:szCs w:val="24"/>
        </w:rPr>
      </w:pPr>
    </w:p>
    <w:p w:rsidR="00EC3A9F" w:rsidRDefault="0056055B" w:rsidP="00911697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PREMESSO</w:t>
      </w:r>
    </w:p>
    <w:p w:rsidR="008E572F" w:rsidRPr="002E4E54" w:rsidRDefault="008E572F" w:rsidP="00911697">
      <w:pPr>
        <w:jc w:val="center"/>
        <w:rPr>
          <w:sz w:val="24"/>
          <w:szCs w:val="24"/>
        </w:rPr>
      </w:pPr>
    </w:p>
    <w:p w:rsidR="0056055B" w:rsidRPr="002E4E54" w:rsidRDefault="0056055B" w:rsidP="00911697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Che al fine di agevolare le scelte professionali mediante la conoscenza diretta del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mondo del lavoro e realizzare momenti di alternanza tra studio e lavoro nell’ambito dei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processi formativi i soggetti richiamati all’art. 18, comma 1, lettera a) della legge 24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giugno 1997 n. 196 possono promuovere tirocini di formazione ed orientamento in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impresa a beneficio di coloro che abbiano già assolto l’obbligo scolastico ai sensi della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legge 31 dicembre 1962 n. 1859.</w:t>
      </w: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911697" w:rsidRPr="002E4E54" w:rsidRDefault="0056055B" w:rsidP="00895FEF">
      <w:pPr>
        <w:spacing w:after="0" w:line="240" w:lineRule="auto"/>
        <w:rPr>
          <w:sz w:val="24"/>
          <w:szCs w:val="24"/>
        </w:rPr>
      </w:pPr>
      <w:r w:rsidRPr="002E4E54">
        <w:rPr>
          <w:sz w:val="24"/>
          <w:szCs w:val="24"/>
        </w:rPr>
        <w:t>Si conviene quanto segue:</w:t>
      </w:r>
    </w:p>
    <w:p w:rsidR="00895FEF" w:rsidRPr="002E4E54" w:rsidRDefault="00895FEF" w:rsidP="00895FEF">
      <w:pPr>
        <w:spacing w:after="0" w:line="240" w:lineRule="auto"/>
        <w:rPr>
          <w:sz w:val="24"/>
          <w:szCs w:val="24"/>
        </w:rPr>
      </w:pPr>
    </w:p>
    <w:p w:rsidR="001A2395" w:rsidRDefault="001A2395" w:rsidP="008E572F">
      <w:pPr>
        <w:tabs>
          <w:tab w:val="left" w:pos="8810"/>
        </w:tabs>
        <w:spacing w:after="0" w:line="240" w:lineRule="auto"/>
        <w:jc w:val="both"/>
        <w:rPr>
          <w:sz w:val="24"/>
          <w:szCs w:val="24"/>
        </w:rPr>
      </w:pPr>
    </w:p>
    <w:p w:rsidR="001A2395" w:rsidRDefault="001A2395" w:rsidP="008E572F">
      <w:pPr>
        <w:tabs>
          <w:tab w:val="left" w:pos="8810"/>
        </w:tabs>
        <w:spacing w:after="0" w:line="240" w:lineRule="auto"/>
        <w:jc w:val="both"/>
        <w:rPr>
          <w:sz w:val="24"/>
          <w:szCs w:val="24"/>
        </w:rPr>
      </w:pPr>
    </w:p>
    <w:p w:rsidR="001A2395" w:rsidRDefault="001A2395" w:rsidP="008E572F">
      <w:pPr>
        <w:tabs>
          <w:tab w:val="left" w:pos="8810"/>
        </w:tabs>
        <w:spacing w:after="0" w:line="240" w:lineRule="auto"/>
        <w:jc w:val="both"/>
        <w:rPr>
          <w:sz w:val="24"/>
          <w:szCs w:val="24"/>
        </w:rPr>
      </w:pPr>
    </w:p>
    <w:p w:rsidR="001A2395" w:rsidRDefault="001A2395" w:rsidP="008E572F">
      <w:pPr>
        <w:tabs>
          <w:tab w:val="left" w:pos="8810"/>
        </w:tabs>
        <w:spacing w:after="0" w:line="240" w:lineRule="auto"/>
        <w:jc w:val="both"/>
        <w:rPr>
          <w:sz w:val="24"/>
          <w:szCs w:val="24"/>
        </w:rPr>
      </w:pPr>
    </w:p>
    <w:p w:rsidR="001A2395" w:rsidRDefault="001A2395" w:rsidP="008E572F">
      <w:pPr>
        <w:tabs>
          <w:tab w:val="left" w:pos="8810"/>
        </w:tabs>
        <w:spacing w:after="0" w:line="240" w:lineRule="auto"/>
        <w:jc w:val="both"/>
        <w:rPr>
          <w:sz w:val="24"/>
          <w:szCs w:val="24"/>
        </w:rPr>
      </w:pPr>
    </w:p>
    <w:p w:rsidR="0056055B" w:rsidRPr="002E4E54" w:rsidRDefault="0056055B" w:rsidP="001A2395">
      <w:pPr>
        <w:tabs>
          <w:tab w:val="left" w:pos="8810"/>
        </w:tabs>
        <w:spacing w:after="0" w:line="240" w:lineRule="auto"/>
        <w:jc w:val="center"/>
        <w:rPr>
          <w:sz w:val="24"/>
          <w:szCs w:val="24"/>
        </w:rPr>
      </w:pPr>
      <w:r w:rsidRPr="002E4E54">
        <w:rPr>
          <w:sz w:val="24"/>
          <w:szCs w:val="24"/>
        </w:rPr>
        <w:t xml:space="preserve">- 1 </w:t>
      </w:r>
      <w:r w:rsidR="00EC3A9F" w:rsidRPr="002E4E54">
        <w:rPr>
          <w:sz w:val="24"/>
          <w:szCs w:val="24"/>
        </w:rPr>
        <w:t>-</w:t>
      </w:r>
    </w:p>
    <w:p w:rsidR="001A2395" w:rsidRDefault="001A2395" w:rsidP="001A2395">
      <w:pPr>
        <w:rPr>
          <w:sz w:val="24"/>
          <w:szCs w:val="24"/>
        </w:rPr>
      </w:pPr>
    </w:p>
    <w:p w:rsidR="001A2395" w:rsidRDefault="001A2395" w:rsidP="00493EC3">
      <w:pPr>
        <w:jc w:val="center"/>
        <w:rPr>
          <w:sz w:val="24"/>
          <w:szCs w:val="24"/>
        </w:rPr>
      </w:pPr>
      <w:r w:rsidRPr="001A2395">
        <w:rPr>
          <w:sz w:val="24"/>
          <w:szCs w:val="24"/>
        </w:rPr>
        <w:lastRenderedPageBreak/>
        <w:t>ART. 1</w:t>
      </w:r>
    </w:p>
    <w:p w:rsidR="00395B24" w:rsidRPr="002E4E54" w:rsidRDefault="001A2395" w:rsidP="00BF3762">
      <w:pPr>
        <w:jc w:val="both"/>
        <w:rPr>
          <w:sz w:val="24"/>
          <w:szCs w:val="24"/>
        </w:rPr>
      </w:pPr>
      <w:r w:rsidRPr="001A2395">
        <w:rPr>
          <w:sz w:val="24"/>
          <w:szCs w:val="24"/>
        </w:rPr>
        <w:t xml:space="preserve">Ai sensi dell’art. 18 della legge 24 giugno 1997 n. 196, il soggetto ospitante si </w:t>
      </w:r>
      <w:r>
        <w:rPr>
          <w:sz w:val="24"/>
          <w:szCs w:val="24"/>
        </w:rPr>
        <w:t xml:space="preserve">impegno </w:t>
      </w:r>
      <w:r w:rsidR="0056055B" w:rsidRPr="002E4E54">
        <w:rPr>
          <w:sz w:val="24"/>
          <w:szCs w:val="24"/>
        </w:rPr>
        <w:t>ad accogliere presso le sue strutture alcuni soggetti in tirocinio di formazione ed</w:t>
      </w:r>
      <w:r w:rsidR="00911697" w:rsidRPr="002E4E54">
        <w:rPr>
          <w:sz w:val="24"/>
          <w:szCs w:val="24"/>
        </w:rPr>
        <w:t xml:space="preserve"> </w:t>
      </w:r>
      <w:r w:rsidR="0056055B" w:rsidRPr="002E4E54">
        <w:rPr>
          <w:sz w:val="24"/>
          <w:szCs w:val="24"/>
        </w:rPr>
        <w:t>orientamento su proposta dell’Università del Salento e ad assolvere agli adempimenti</w:t>
      </w:r>
      <w:r w:rsidR="00911697" w:rsidRPr="002E4E54">
        <w:rPr>
          <w:sz w:val="24"/>
          <w:szCs w:val="24"/>
        </w:rPr>
        <w:t xml:space="preserve"> </w:t>
      </w:r>
      <w:r w:rsidR="0056055B" w:rsidRPr="002E4E54">
        <w:rPr>
          <w:sz w:val="24"/>
          <w:szCs w:val="24"/>
        </w:rPr>
        <w:t xml:space="preserve">previsti </w:t>
      </w:r>
      <w:r w:rsidR="00395B24" w:rsidRPr="002E4E54">
        <w:rPr>
          <w:sz w:val="24"/>
          <w:szCs w:val="24"/>
        </w:rPr>
        <w:t>dall’</w:t>
      </w:r>
      <w:r w:rsidR="00AE7C40">
        <w:rPr>
          <w:sz w:val="24"/>
          <w:szCs w:val="24"/>
        </w:rPr>
        <w:t>art. 5 del DM 25/03/1998 n. 142</w:t>
      </w:r>
    </w:p>
    <w:p w:rsidR="0056055B" w:rsidRPr="002E4E54" w:rsidRDefault="0056055B" w:rsidP="00EC3A9F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ART. 2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1. Il tirocinio formativo e di orientamento ai sensi dell’art. 18, comma 1 lettera d) della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legge 196 del 1997 non costituisce rapporto di lavoro.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2. Durante lo svolgimento del tirocinio l’attività di formazione ed orientamento è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seguita e verificata da un tutore designato dal soggetto promotore in veste di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responsabile didattico-organizzativo e da un responsabile aziendale, indicato dal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soggetto ospitante.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3. Per ciascun tirocinante inserito nell’impresa ospitante in base alla presente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Convenzione viene predisposto un progetto formativo e di orientamento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contenente: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il nominativo del tirocinante;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i nominativi del tutore e del responsabile aziendale;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gli obiettivi e le modalità di svolgimento del tirocinio, con l’indicazione dei tempi di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presenza in azienda;</w:t>
      </w:r>
    </w:p>
    <w:p w:rsidR="0056055B" w:rsidRPr="002E4E54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le strutture aziendali (stabilimenti, sedi, reparti, uffici) presso cui si svolge il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tirocinio;</w:t>
      </w:r>
    </w:p>
    <w:p w:rsidR="00EC3A9F" w:rsidRDefault="0056055B" w:rsidP="00BF3762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gli estremi iden</w:t>
      </w:r>
      <w:r w:rsidR="002E4E54">
        <w:rPr>
          <w:sz w:val="24"/>
          <w:szCs w:val="24"/>
        </w:rPr>
        <w:t>tificativi delle assicurazioni I</w:t>
      </w:r>
      <w:r w:rsidR="00044FDD">
        <w:rPr>
          <w:sz w:val="24"/>
          <w:szCs w:val="24"/>
        </w:rPr>
        <w:t>NAIL</w:t>
      </w:r>
      <w:r w:rsidRPr="002E4E54">
        <w:rPr>
          <w:sz w:val="24"/>
          <w:szCs w:val="24"/>
        </w:rPr>
        <w:t xml:space="preserve"> e per la responsabilità civile.</w:t>
      </w:r>
    </w:p>
    <w:p w:rsidR="003F473C" w:rsidRPr="002E4E54" w:rsidRDefault="003F473C" w:rsidP="003F473C">
      <w:pPr>
        <w:spacing w:after="0" w:line="240" w:lineRule="auto"/>
        <w:jc w:val="both"/>
        <w:rPr>
          <w:sz w:val="24"/>
          <w:szCs w:val="24"/>
        </w:rPr>
      </w:pPr>
    </w:p>
    <w:p w:rsidR="0056055B" w:rsidRPr="002E4E54" w:rsidRDefault="0056055B" w:rsidP="00EC3A9F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ART. 3</w:t>
      </w:r>
    </w:p>
    <w:p w:rsidR="0056055B" w:rsidRPr="002E4E54" w:rsidRDefault="0056055B" w:rsidP="005406BC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Durante lo svolgimento del tirocinio formativo e di orientamento il tirocinante è tenuto a:</w:t>
      </w:r>
    </w:p>
    <w:p w:rsidR="00911697" w:rsidRPr="002E4E54" w:rsidRDefault="00911697" w:rsidP="005406BC">
      <w:pPr>
        <w:spacing w:after="0" w:line="240" w:lineRule="auto"/>
        <w:jc w:val="both"/>
        <w:rPr>
          <w:sz w:val="24"/>
          <w:szCs w:val="24"/>
        </w:rPr>
      </w:pPr>
    </w:p>
    <w:p w:rsidR="0056055B" w:rsidRPr="002E4E54" w:rsidRDefault="0056055B" w:rsidP="005406BC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svolgere le attività previste dal progetto formativo e di orientamento;</w:t>
      </w:r>
    </w:p>
    <w:p w:rsidR="0056055B" w:rsidRPr="002E4E54" w:rsidRDefault="0056055B" w:rsidP="005406BC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rispettare le norme in materia di igiene, sicurezza e salute sui luoghi di lavoro;</w:t>
      </w:r>
    </w:p>
    <w:p w:rsidR="0056055B" w:rsidRPr="002E4E54" w:rsidRDefault="0056055B" w:rsidP="005406BC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• mantenere la necessaria riservatezza per quanto attiene ai dati, informazioni o</w:t>
      </w:r>
      <w:r w:rsidR="005406BC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conoscenze in merito a processi produttivi e prodotti, acquisiti durante lo</w:t>
      </w:r>
      <w:r w:rsidR="005406BC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svolgimento del tirocinio.</w:t>
      </w: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56055B" w:rsidRPr="002E4E54" w:rsidRDefault="0056055B" w:rsidP="00EC3A9F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ART. 4</w:t>
      </w:r>
    </w:p>
    <w:p w:rsidR="001A2395" w:rsidRDefault="0056055B" w:rsidP="00911697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1. Il soggetto promotore assicura il tirocinante contro gli infortuni sul lavoro presso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l’INAIL nonché</w:t>
      </w:r>
      <w:r w:rsidR="000254F4">
        <w:rPr>
          <w:sz w:val="24"/>
          <w:szCs w:val="24"/>
        </w:rPr>
        <w:t>,</w:t>
      </w:r>
      <w:r w:rsidRPr="002E4E54">
        <w:rPr>
          <w:sz w:val="24"/>
          <w:szCs w:val="24"/>
        </w:rPr>
        <w:t xml:space="preserve"> per la responsabilità civile presso compagnie assicurative operanti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nel settore. In caso di incidenti durante lo svolgimento del tirocinio, il soggetto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ospitante</w:t>
      </w:r>
      <w:r w:rsidR="000254F4">
        <w:rPr>
          <w:sz w:val="24"/>
          <w:szCs w:val="24"/>
        </w:rPr>
        <w:t xml:space="preserve"> deve darne prontamente comunicazione al soggetto promotore. Quest’ultima deve contenere i seguenti elementi informativi: il nome e il cognome della persona rimasta lesa; il luogo, il giorno e l’ora in cui è avvenuto l’infortunio; la natura e la causa accertata o presunta dell’infortunio e le circostanze nelle quali esso si è verificato, anche in riferimento ad eventuali defi</w:t>
      </w:r>
      <w:r w:rsidR="000355F3">
        <w:rPr>
          <w:sz w:val="24"/>
          <w:szCs w:val="24"/>
        </w:rPr>
        <w:t>cienze di misure di igiene e di prevenzione: le conseguenze probabili dell’infortunio; il nome il cognome e l’indirizzo di eventuali testimoni dell’</w:t>
      </w:r>
      <w:r w:rsidR="009B5DE6">
        <w:rPr>
          <w:sz w:val="24"/>
          <w:szCs w:val="24"/>
        </w:rPr>
        <w:t>infortunio. Il soggetto promotore si impegna a segnalare l’evento, entro i tempi previsti dalla normativa vigente o dalle polizze, agli istituti assicurativi (facendo riferimento al numero di polizza sottoscritta o alla posizione INAIL).</w:t>
      </w:r>
    </w:p>
    <w:p w:rsidR="001A2395" w:rsidRDefault="001A2395" w:rsidP="00911697">
      <w:pPr>
        <w:spacing w:after="0" w:line="240" w:lineRule="auto"/>
        <w:jc w:val="both"/>
        <w:rPr>
          <w:sz w:val="24"/>
          <w:szCs w:val="24"/>
        </w:rPr>
      </w:pPr>
    </w:p>
    <w:p w:rsidR="00ED286A" w:rsidRDefault="00ED286A" w:rsidP="00911697">
      <w:pPr>
        <w:spacing w:after="0" w:line="240" w:lineRule="auto"/>
        <w:jc w:val="both"/>
        <w:rPr>
          <w:sz w:val="24"/>
          <w:szCs w:val="24"/>
        </w:rPr>
      </w:pPr>
    </w:p>
    <w:p w:rsidR="00ED286A" w:rsidRDefault="00ED286A" w:rsidP="00911697">
      <w:pPr>
        <w:spacing w:after="0" w:line="240" w:lineRule="auto"/>
        <w:jc w:val="both"/>
        <w:rPr>
          <w:sz w:val="24"/>
          <w:szCs w:val="24"/>
        </w:rPr>
      </w:pPr>
    </w:p>
    <w:p w:rsidR="001A2395" w:rsidRPr="001A2395" w:rsidRDefault="001A2395" w:rsidP="00493EC3">
      <w:pPr>
        <w:spacing w:after="0" w:line="240" w:lineRule="auto"/>
        <w:jc w:val="center"/>
        <w:rPr>
          <w:sz w:val="24"/>
          <w:szCs w:val="24"/>
        </w:rPr>
      </w:pPr>
      <w:r w:rsidRPr="001A2395">
        <w:rPr>
          <w:sz w:val="24"/>
          <w:szCs w:val="24"/>
        </w:rPr>
        <w:t>- 2 -</w:t>
      </w:r>
    </w:p>
    <w:p w:rsidR="001A2395" w:rsidRDefault="001A2395" w:rsidP="00911697">
      <w:pPr>
        <w:spacing w:after="0" w:line="240" w:lineRule="auto"/>
        <w:jc w:val="both"/>
        <w:rPr>
          <w:sz w:val="24"/>
          <w:szCs w:val="24"/>
        </w:rPr>
      </w:pPr>
    </w:p>
    <w:p w:rsidR="00AE7C40" w:rsidRDefault="00AE7C40" w:rsidP="00911697">
      <w:pPr>
        <w:spacing w:after="0" w:line="240" w:lineRule="auto"/>
        <w:jc w:val="both"/>
        <w:rPr>
          <w:sz w:val="24"/>
          <w:szCs w:val="24"/>
        </w:rPr>
      </w:pPr>
    </w:p>
    <w:p w:rsidR="0056055B" w:rsidRPr="002E4E54" w:rsidRDefault="0056055B" w:rsidP="00AE7C40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2. Il soggetto promotore si impegna a far pervenire alla Regione o alla Provincia</w:t>
      </w:r>
      <w:r w:rsidR="005354CB" w:rsidRPr="002E4E54">
        <w:rPr>
          <w:sz w:val="24"/>
          <w:szCs w:val="24"/>
        </w:rPr>
        <w:t xml:space="preserve"> delegata, </w:t>
      </w:r>
      <w:r w:rsidRPr="002E4E54">
        <w:rPr>
          <w:sz w:val="24"/>
          <w:szCs w:val="24"/>
        </w:rPr>
        <w:t>alle strutture provinciali del Ministero del lavoro e della previdenza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sociale competenti per territorio in materia di ispezione, nonché alle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Rappresentanze Sindacali Aziendali copia della Convenzione di ciascun progetto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formativo e di orientamento.</w:t>
      </w:r>
    </w:p>
    <w:p w:rsidR="00911697" w:rsidRPr="002E4E54" w:rsidRDefault="00911697" w:rsidP="00911697">
      <w:pPr>
        <w:jc w:val="center"/>
        <w:rPr>
          <w:sz w:val="24"/>
          <w:szCs w:val="24"/>
        </w:rPr>
      </w:pPr>
    </w:p>
    <w:p w:rsidR="00ED286A" w:rsidRPr="002E4E54" w:rsidRDefault="0056055B" w:rsidP="0052784A">
      <w:pPr>
        <w:jc w:val="center"/>
        <w:rPr>
          <w:sz w:val="24"/>
          <w:szCs w:val="24"/>
        </w:rPr>
      </w:pPr>
      <w:r w:rsidRPr="002E4E54">
        <w:rPr>
          <w:sz w:val="24"/>
          <w:szCs w:val="24"/>
        </w:rPr>
        <w:t>ART. 5</w:t>
      </w:r>
    </w:p>
    <w:p w:rsidR="0056055B" w:rsidRPr="002E4E54" w:rsidRDefault="0056055B" w:rsidP="00911697">
      <w:pPr>
        <w:spacing w:after="0" w:line="240" w:lineRule="auto"/>
        <w:jc w:val="both"/>
        <w:rPr>
          <w:sz w:val="24"/>
          <w:szCs w:val="24"/>
        </w:rPr>
      </w:pPr>
      <w:r w:rsidRPr="002E4E54">
        <w:rPr>
          <w:sz w:val="24"/>
          <w:szCs w:val="24"/>
        </w:rPr>
        <w:t>La presente convenzione ha validità di un anno con rinnovo tacito, salvo disdetta o</w:t>
      </w:r>
      <w:r w:rsidR="00911697" w:rsidRPr="002E4E54">
        <w:rPr>
          <w:sz w:val="24"/>
          <w:szCs w:val="24"/>
        </w:rPr>
        <w:t xml:space="preserve"> </w:t>
      </w:r>
      <w:r w:rsidRPr="002E4E54">
        <w:rPr>
          <w:sz w:val="24"/>
          <w:szCs w:val="24"/>
        </w:rPr>
        <w:t>variazione scritta da comunicarsi da una delle parti incondizionatamente.</w:t>
      </w:r>
    </w:p>
    <w:p w:rsidR="00EC3A9F" w:rsidRPr="002E4E54" w:rsidRDefault="00EC3A9F" w:rsidP="00911697">
      <w:pPr>
        <w:jc w:val="both"/>
        <w:rPr>
          <w:sz w:val="24"/>
          <w:szCs w:val="24"/>
        </w:rPr>
      </w:pPr>
    </w:p>
    <w:p w:rsidR="00EC3A9F" w:rsidRDefault="00EC3A9F" w:rsidP="0056055B">
      <w:pPr>
        <w:rPr>
          <w:sz w:val="24"/>
          <w:szCs w:val="24"/>
        </w:rPr>
      </w:pPr>
    </w:p>
    <w:p w:rsidR="00182F04" w:rsidRDefault="00182F04" w:rsidP="0056055B">
      <w:pPr>
        <w:rPr>
          <w:sz w:val="24"/>
          <w:szCs w:val="24"/>
        </w:rPr>
      </w:pPr>
    </w:p>
    <w:p w:rsidR="00182F04" w:rsidRPr="002E4E54" w:rsidRDefault="00182F04" w:rsidP="0056055B">
      <w:pPr>
        <w:rPr>
          <w:sz w:val="24"/>
          <w:szCs w:val="24"/>
        </w:rPr>
      </w:pPr>
    </w:p>
    <w:p w:rsidR="0056055B" w:rsidRPr="002E4E54" w:rsidRDefault="0056055B" w:rsidP="00EC3A9F">
      <w:pPr>
        <w:spacing w:after="0" w:line="240" w:lineRule="auto"/>
        <w:rPr>
          <w:sz w:val="24"/>
          <w:szCs w:val="24"/>
        </w:rPr>
      </w:pPr>
      <w:r w:rsidRPr="002E4E54">
        <w:rPr>
          <w:sz w:val="24"/>
          <w:szCs w:val="24"/>
        </w:rPr>
        <w:t>Li, ........................................</w:t>
      </w:r>
    </w:p>
    <w:p w:rsidR="0056055B" w:rsidRPr="002E4E54" w:rsidRDefault="0056055B" w:rsidP="00911697">
      <w:pPr>
        <w:spacing w:after="0" w:line="240" w:lineRule="auto"/>
        <w:ind w:left="4956" w:firstLine="708"/>
        <w:rPr>
          <w:sz w:val="24"/>
          <w:szCs w:val="24"/>
        </w:rPr>
      </w:pPr>
      <w:r w:rsidRPr="002E4E54">
        <w:rPr>
          <w:sz w:val="24"/>
          <w:szCs w:val="24"/>
        </w:rPr>
        <w:t>L''Azienda ..................................</w:t>
      </w:r>
    </w:p>
    <w:p w:rsidR="0056055B" w:rsidRPr="002E4E54" w:rsidRDefault="0056055B" w:rsidP="00911697">
      <w:pPr>
        <w:spacing w:after="0" w:line="240" w:lineRule="auto"/>
        <w:ind w:left="4956" w:firstLine="708"/>
        <w:rPr>
          <w:sz w:val="24"/>
          <w:szCs w:val="24"/>
        </w:rPr>
      </w:pPr>
      <w:r w:rsidRPr="002E4E54">
        <w:rPr>
          <w:sz w:val="24"/>
          <w:szCs w:val="24"/>
        </w:rPr>
        <w:t>IL LEGALE RAPPRESENTANTE</w:t>
      </w:r>
    </w:p>
    <w:p w:rsidR="0056055B" w:rsidRPr="002E4E54" w:rsidRDefault="0056055B" w:rsidP="00911697">
      <w:pPr>
        <w:spacing w:after="0" w:line="240" w:lineRule="auto"/>
        <w:ind w:left="4956" w:firstLine="708"/>
        <w:rPr>
          <w:sz w:val="24"/>
          <w:szCs w:val="24"/>
        </w:rPr>
      </w:pPr>
      <w:r w:rsidRPr="002E4E54">
        <w:rPr>
          <w:sz w:val="24"/>
          <w:szCs w:val="24"/>
        </w:rPr>
        <w:t>(................................................)</w:t>
      </w:r>
    </w:p>
    <w:p w:rsidR="0056055B" w:rsidRPr="002E4E54" w:rsidRDefault="0056055B" w:rsidP="00911697">
      <w:pPr>
        <w:spacing w:after="0" w:line="240" w:lineRule="auto"/>
        <w:ind w:left="4956" w:firstLine="708"/>
        <w:rPr>
          <w:sz w:val="24"/>
          <w:szCs w:val="24"/>
        </w:rPr>
      </w:pPr>
      <w:r w:rsidRPr="002E4E54">
        <w:rPr>
          <w:sz w:val="24"/>
          <w:szCs w:val="24"/>
        </w:rPr>
        <w:t>timbro e firma</w:t>
      </w:r>
    </w:p>
    <w:p w:rsidR="00EC3A9F" w:rsidRPr="002E4E54" w:rsidRDefault="00EC3A9F" w:rsidP="00EC3A9F">
      <w:pPr>
        <w:spacing w:after="0" w:line="240" w:lineRule="auto"/>
        <w:rPr>
          <w:sz w:val="24"/>
          <w:szCs w:val="24"/>
        </w:rPr>
      </w:pPr>
    </w:p>
    <w:p w:rsidR="00EC3A9F" w:rsidRPr="002E4E54" w:rsidRDefault="00EC3A9F" w:rsidP="00EC3A9F">
      <w:pPr>
        <w:spacing w:after="0" w:line="240" w:lineRule="auto"/>
        <w:rPr>
          <w:sz w:val="24"/>
          <w:szCs w:val="24"/>
        </w:rPr>
      </w:pP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911697" w:rsidRPr="002E4E54" w:rsidRDefault="00911697" w:rsidP="00EC3A9F">
      <w:pPr>
        <w:spacing w:after="0" w:line="240" w:lineRule="auto"/>
        <w:rPr>
          <w:sz w:val="24"/>
          <w:szCs w:val="24"/>
        </w:rPr>
      </w:pPr>
    </w:p>
    <w:p w:rsidR="00EC3A9F" w:rsidRPr="002E4E54" w:rsidRDefault="00EC3A9F" w:rsidP="00EC3A9F">
      <w:pPr>
        <w:spacing w:after="0" w:line="240" w:lineRule="auto"/>
        <w:rPr>
          <w:sz w:val="24"/>
          <w:szCs w:val="24"/>
        </w:rPr>
      </w:pPr>
    </w:p>
    <w:p w:rsidR="00EC3A9F" w:rsidRPr="002E4E54" w:rsidRDefault="00EC3A9F" w:rsidP="00EC3A9F">
      <w:pPr>
        <w:spacing w:after="0" w:line="240" w:lineRule="auto"/>
        <w:rPr>
          <w:sz w:val="24"/>
          <w:szCs w:val="24"/>
        </w:rPr>
      </w:pPr>
    </w:p>
    <w:p w:rsidR="0056055B" w:rsidRPr="002E4E54" w:rsidRDefault="0056055B" w:rsidP="00ED286A">
      <w:pPr>
        <w:spacing w:after="0" w:line="240" w:lineRule="auto"/>
        <w:rPr>
          <w:sz w:val="24"/>
          <w:szCs w:val="24"/>
        </w:rPr>
      </w:pPr>
      <w:r w:rsidRPr="002E4E54">
        <w:rPr>
          <w:sz w:val="24"/>
          <w:szCs w:val="24"/>
        </w:rPr>
        <w:t>Li,.........................................</w:t>
      </w:r>
      <w:r w:rsidR="00ED286A">
        <w:rPr>
          <w:sz w:val="24"/>
          <w:szCs w:val="24"/>
        </w:rPr>
        <w:t xml:space="preserve">                                                   </w:t>
      </w:r>
      <w:r w:rsidR="002001C3" w:rsidRPr="002E4E54">
        <w:rPr>
          <w:sz w:val="24"/>
          <w:szCs w:val="24"/>
        </w:rPr>
        <w:t xml:space="preserve"> </w:t>
      </w:r>
      <w:r w:rsidR="00ED286A">
        <w:rPr>
          <w:sz w:val="24"/>
          <w:szCs w:val="24"/>
        </w:rPr>
        <w:t xml:space="preserve">                     “L'Università </w:t>
      </w:r>
      <w:r w:rsidRPr="002E4E54">
        <w:rPr>
          <w:sz w:val="24"/>
          <w:szCs w:val="24"/>
        </w:rPr>
        <w:t>del Salento</w:t>
      </w:r>
      <w:r w:rsidR="00ED286A">
        <w:rPr>
          <w:sz w:val="24"/>
          <w:szCs w:val="24"/>
        </w:rPr>
        <w:t>”</w:t>
      </w:r>
    </w:p>
    <w:p w:rsidR="0056055B" w:rsidRPr="002E4E54" w:rsidRDefault="001A2395" w:rsidP="00911697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7C40">
        <w:rPr>
          <w:sz w:val="24"/>
          <w:szCs w:val="24"/>
        </w:rPr>
        <w:t xml:space="preserve">       </w:t>
      </w:r>
      <w:r w:rsidR="00ED286A">
        <w:rPr>
          <w:sz w:val="24"/>
          <w:szCs w:val="24"/>
        </w:rPr>
        <w:t xml:space="preserve">           </w:t>
      </w:r>
      <w:r w:rsidR="00AE7C40">
        <w:rPr>
          <w:sz w:val="24"/>
          <w:szCs w:val="24"/>
        </w:rPr>
        <w:t xml:space="preserve">Il Delegato </w:t>
      </w:r>
    </w:p>
    <w:p w:rsidR="002C1C9C" w:rsidRPr="002E4E54" w:rsidRDefault="002C1C9C" w:rsidP="00911697">
      <w:pPr>
        <w:spacing w:after="0" w:line="240" w:lineRule="auto"/>
        <w:ind w:left="5664" w:firstLine="708"/>
        <w:rPr>
          <w:sz w:val="24"/>
          <w:szCs w:val="24"/>
        </w:rPr>
      </w:pPr>
    </w:p>
    <w:p w:rsidR="0056055B" w:rsidRPr="002E4E54" w:rsidRDefault="001A2395" w:rsidP="00911697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572F" w:rsidRDefault="008E572F" w:rsidP="00EC3A9F">
      <w:pPr>
        <w:jc w:val="center"/>
        <w:rPr>
          <w:sz w:val="24"/>
          <w:szCs w:val="24"/>
        </w:rPr>
      </w:pPr>
    </w:p>
    <w:p w:rsidR="00395B24" w:rsidRDefault="00395B24" w:rsidP="00EC3A9F">
      <w:pPr>
        <w:jc w:val="center"/>
        <w:rPr>
          <w:sz w:val="24"/>
          <w:szCs w:val="24"/>
        </w:rPr>
      </w:pPr>
    </w:p>
    <w:p w:rsidR="001A2395" w:rsidRDefault="001A2395" w:rsidP="00EC3A9F">
      <w:pPr>
        <w:jc w:val="center"/>
        <w:rPr>
          <w:sz w:val="24"/>
          <w:szCs w:val="24"/>
        </w:rPr>
      </w:pPr>
    </w:p>
    <w:p w:rsidR="001A2395" w:rsidRDefault="001A2395" w:rsidP="00EC3A9F">
      <w:pPr>
        <w:jc w:val="center"/>
        <w:rPr>
          <w:sz w:val="24"/>
          <w:szCs w:val="24"/>
        </w:rPr>
      </w:pPr>
    </w:p>
    <w:p w:rsidR="001A2395" w:rsidRDefault="001A2395" w:rsidP="00EC3A9F">
      <w:pPr>
        <w:jc w:val="center"/>
        <w:rPr>
          <w:sz w:val="24"/>
          <w:szCs w:val="24"/>
        </w:rPr>
      </w:pPr>
    </w:p>
    <w:p w:rsidR="001A2395" w:rsidRDefault="001A2395" w:rsidP="00EC3A9F">
      <w:pPr>
        <w:jc w:val="center"/>
        <w:rPr>
          <w:sz w:val="24"/>
          <w:szCs w:val="24"/>
        </w:rPr>
      </w:pPr>
    </w:p>
    <w:p w:rsidR="005406BC" w:rsidRPr="00D521C8" w:rsidRDefault="0056055B" w:rsidP="001A2395">
      <w:pPr>
        <w:jc w:val="center"/>
        <w:rPr>
          <w:sz w:val="24"/>
          <w:szCs w:val="24"/>
        </w:rPr>
      </w:pPr>
      <w:r w:rsidRPr="00D521C8">
        <w:rPr>
          <w:sz w:val="24"/>
          <w:szCs w:val="24"/>
        </w:rPr>
        <w:t xml:space="preserve">- 3 </w:t>
      </w:r>
      <w:r w:rsidR="005406BC">
        <w:rPr>
          <w:sz w:val="24"/>
          <w:szCs w:val="24"/>
        </w:rPr>
        <w:t>-</w:t>
      </w:r>
    </w:p>
    <w:sectPr w:rsidR="005406BC" w:rsidRPr="00D52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B"/>
    <w:rsid w:val="000254F4"/>
    <w:rsid w:val="000355F3"/>
    <w:rsid w:val="00044FDD"/>
    <w:rsid w:val="00054555"/>
    <w:rsid w:val="00082818"/>
    <w:rsid w:val="00182F04"/>
    <w:rsid w:val="001A2395"/>
    <w:rsid w:val="001B16EA"/>
    <w:rsid w:val="002001C3"/>
    <w:rsid w:val="002C1C9C"/>
    <w:rsid w:val="002E4E54"/>
    <w:rsid w:val="00384FA9"/>
    <w:rsid w:val="00395B24"/>
    <w:rsid w:val="003B56E9"/>
    <w:rsid w:val="003F473C"/>
    <w:rsid w:val="004106B6"/>
    <w:rsid w:val="00493EC3"/>
    <w:rsid w:val="0052784A"/>
    <w:rsid w:val="005354CB"/>
    <w:rsid w:val="005406BC"/>
    <w:rsid w:val="0056055B"/>
    <w:rsid w:val="00574957"/>
    <w:rsid w:val="005C40A3"/>
    <w:rsid w:val="005D323E"/>
    <w:rsid w:val="00635373"/>
    <w:rsid w:val="00721A27"/>
    <w:rsid w:val="007A5AF3"/>
    <w:rsid w:val="00894AFA"/>
    <w:rsid w:val="00895FEF"/>
    <w:rsid w:val="008A0717"/>
    <w:rsid w:val="008E572F"/>
    <w:rsid w:val="00911697"/>
    <w:rsid w:val="009B5DE6"/>
    <w:rsid w:val="00A614E1"/>
    <w:rsid w:val="00AE7C40"/>
    <w:rsid w:val="00BA7707"/>
    <w:rsid w:val="00BF3762"/>
    <w:rsid w:val="00C54EBD"/>
    <w:rsid w:val="00D521C8"/>
    <w:rsid w:val="00E2309F"/>
    <w:rsid w:val="00EC3A9F"/>
    <w:rsid w:val="00ED286A"/>
    <w:rsid w:val="00E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4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E4E5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E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4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E4E5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E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B175-CCA5-44B2-896D-F5C23F05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40</cp:revision>
  <cp:lastPrinted>2013-11-21T07:28:00Z</cp:lastPrinted>
  <dcterms:created xsi:type="dcterms:W3CDTF">2013-11-20T11:06:00Z</dcterms:created>
  <dcterms:modified xsi:type="dcterms:W3CDTF">2017-03-02T09:54:00Z</dcterms:modified>
</cp:coreProperties>
</file>